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529" w:rsidRDefault="00843529" w:rsidP="00843529">
      <w:pPr>
        <w:pStyle w:val="a3"/>
        <w:spacing w:line="240" w:lineRule="auto"/>
        <w:ind w:firstLine="709"/>
        <w:jc w:val="center"/>
        <w:rPr>
          <w:rFonts w:ascii="Times New Roman" w:hAnsi="Times New Roman" w:cs="Times New Roman"/>
          <w:b/>
          <w:sz w:val="24"/>
          <w:szCs w:val="24"/>
        </w:rPr>
      </w:pPr>
      <w:r w:rsidRPr="00843529">
        <w:rPr>
          <w:rFonts w:ascii="Times New Roman" w:hAnsi="Times New Roman" w:cs="Times New Roman"/>
          <w:b/>
          <w:sz w:val="24"/>
          <w:szCs w:val="24"/>
        </w:rPr>
        <w:t>Аннотация к рабочей программе по учебному курсу</w:t>
      </w:r>
    </w:p>
    <w:p w:rsidR="00843529" w:rsidRDefault="00843529" w:rsidP="00843529">
      <w:pPr>
        <w:pStyle w:val="a3"/>
        <w:spacing w:line="240" w:lineRule="auto"/>
        <w:ind w:firstLine="709"/>
        <w:jc w:val="center"/>
        <w:rPr>
          <w:rFonts w:ascii="Times New Roman" w:hAnsi="Times New Roman" w:cs="Times New Roman"/>
          <w:b/>
          <w:sz w:val="24"/>
          <w:szCs w:val="24"/>
        </w:rPr>
      </w:pPr>
      <w:r w:rsidRPr="00843529">
        <w:rPr>
          <w:rFonts w:ascii="Times New Roman" w:hAnsi="Times New Roman" w:cs="Times New Roman"/>
          <w:b/>
          <w:sz w:val="24"/>
          <w:szCs w:val="24"/>
        </w:rPr>
        <w:t xml:space="preserve"> «Основы безопасности и защиты Родины» </w:t>
      </w:r>
    </w:p>
    <w:p w:rsidR="00843529" w:rsidRPr="00843529" w:rsidRDefault="00843529" w:rsidP="00843529">
      <w:pPr>
        <w:pStyle w:val="a3"/>
        <w:spacing w:line="240" w:lineRule="auto"/>
        <w:ind w:firstLine="709"/>
        <w:jc w:val="center"/>
        <w:rPr>
          <w:rFonts w:ascii="Times New Roman" w:hAnsi="Times New Roman" w:cs="Times New Roman"/>
          <w:b/>
          <w:sz w:val="24"/>
          <w:szCs w:val="24"/>
        </w:rPr>
      </w:pPr>
      <w:r w:rsidRPr="00843529">
        <w:rPr>
          <w:rFonts w:ascii="Times New Roman" w:hAnsi="Times New Roman" w:cs="Times New Roman"/>
          <w:b/>
          <w:sz w:val="24"/>
          <w:szCs w:val="24"/>
        </w:rPr>
        <w:t>на уровне основного общего образования.</w:t>
      </w:r>
    </w:p>
    <w:p w:rsidR="00843529" w:rsidRPr="00843529" w:rsidRDefault="00843529" w:rsidP="00843529">
      <w:pPr>
        <w:pStyle w:val="a3"/>
        <w:spacing w:line="240" w:lineRule="auto"/>
        <w:ind w:firstLine="709"/>
        <w:jc w:val="center"/>
        <w:rPr>
          <w:rFonts w:ascii="Times New Roman" w:hAnsi="Times New Roman" w:cs="Times New Roman"/>
          <w:b/>
          <w:sz w:val="24"/>
          <w:szCs w:val="24"/>
        </w:rPr>
      </w:pPr>
      <w:r w:rsidRPr="00843529">
        <w:rPr>
          <w:rFonts w:ascii="Times New Roman" w:hAnsi="Times New Roman" w:cs="Times New Roman"/>
          <w:b/>
          <w:sz w:val="24"/>
          <w:szCs w:val="24"/>
        </w:rPr>
        <w:t>Пояснительная записка</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 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Программа ОБЗР обеспечивает: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 возможность выработки и закрепления у обучающихся умений и навыков, необходимых для последующей жизни;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выработку практико-ориентированных компетенций, соответствующих потребностям современности;</w:t>
      </w:r>
    </w:p>
    <w:p w:rsidR="00843529" w:rsidRPr="00843529" w:rsidRDefault="00843529" w:rsidP="00843529">
      <w:pPr>
        <w:pStyle w:val="a3"/>
        <w:spacing w:line="240" w:lineRule="auto"/>
        <w:ind w:firstLine="709"/>
        <w:jc w:val="center"/>
        <w:rPr>
          <w:rFonts w:ascii="Times New Roman" w:hAnsi="Times New Roman" w:cs="Times New Roman"/>
          <w:b/>
          <w:sz w:val="24"/>
          <w:szCs w:val="24"/>
        </w:rPr>
      </w:pPr>
      <w:r w:rsidRPr="00843529">
        <w:rPr>
          <w:rFonts w:ascii="Times New Roman" w:hAnsi="Times New Roman" w:cs="Times New Roman"/>
          <w:sz w:val="24"/>
          <w:szCs w:val="24"/>
        </w:rPr>
        <w:t xml:space="preserve">реализацию оптимального баланса </w:t>
      </w:r>
      <w:proofErr w:type="spellStart"/>
      <w:r w:rsidRPr="00843529">
        <w:rPr>
          <w:rFonts w:ascii="Times New Roman" w:hAnsi="Times New Roman" w:cs="Times New Roman"/>
          <w:sz w:val="24"/>
          <w:szCs w:val="24"/>
        </w:rPr>
        <w:t>межпредметных</w:t>
      </w:r>
      <w:proofErr w:type="spellEnd"/>
      <w:r w:rsidRPr="00843529">
        <w:rPr>
          <w:rFonts w:ascii="Times New Roman" w:hAnsi="Times New Roman" w:cs="Times New Roman"/>
          <w:sz w:val="24"/>
          <w:szCs w:val="24"/>
        </w:rPr>
        <w:t xml:space="preserve"> связей и их разумное </w:t>
      </w:r>
      <w:proofErr w:type="spellStart"/>
      <w:r w:rsidRPr="00843529">
        <w:rPr>
          <w:rFonts w:ascii="Times New Roman" w:hAnsi="Times New Roman" w:cs="Times New Roman"/>
          <w:sz w:val="24"/>
          <w:szCs w:val="24"/>
        </w:rPr>
        <w:t>взаимодополнение</w:t>
      </w:r>
      <w:proofErr w:type="spellEnd"/>
      <w:r w:rsidRPr="00843529">
        <w:rPr>
          <w:rFonts w:ascii="Times New Roman" w:hAnsi="Times New Roman" w:cs="Times New Roman"/>
          <w:sz w:val="24"/>
          <w:szCs w:val="24"/>
        </w:rPr>
        <w:t xml:space="preserve">, способствующее формированию практических умений и навыков. </w:t>
      </w:r>
      <w:r w:rsidRPr="00843529">
        <w:rPr>
          <w:rFonts w:ascii="Times New Roman" w:hAnsi="Times New Roman" w:cs="Times New Roman"/>
          <w:b/>
          <w:sz w:val="24"/>
          <w:szCs w:val="24"/>
        </w:rPr>
        <w:t>Общая характеристика учебного предмета «основы безопасности жизнедеятельности»</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модуль № 1 «Безопасное и устойчивое развитие личности, общества, государства»;</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 модуль № 2 «Военная подготовка. Основы военных знаний»;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модуль № 3 «Культура безопасности жизнедеятельности в современном обществе»;</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 модуль № 4 «Безопасность в быту»;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модуль № 5 «Безопасность на транспорте»;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модуль № 6 «Безопасность в общественных местах»;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модуль № 7 «Безопасность в природной среде»;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модуль № 8 «Основы медицинских знаний. Оказание первой помощи»;</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 модуль № 9 «Безопасность в социуме»;</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 модуль № 10 «Безопасность в информационном пространстве»;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модуль № 11 «Основы противодействия экстремизму и терроризму».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lastRenderedPageBreak/>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При этом центральной проблемой безопасности жизнедеятельности остаётся сохранение жизни и здоровья каждого человека. 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Стратегия национальной безопасности Российской Федерации, утвержденная Указом Президента Российской Федерации от 2 июля 2021 г. № 400,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Доктрина информационной безопасности Российской Федерации, утвержденная Указом Президента Российской Федерации от 5 декабря 2016 г. № 646,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Национальные цели развития Российской Федерации на период до 2030 года, утвержденные Указом Президента Российской Федерации от 21 июля 2020 г. № 474,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 ОБЗР входит в предметную область «Основы безопасности и защиты Родины», является обязательным для изучения на уровне основного общего образования. 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843529">
        <w:rPr>
          <w:rFonts w:ascii="Times New Roman" w:hAnsi="Times New Roman" w:cs="Times New Roman"/>
          <w:sz w:val="24"/>
          <w:szCs w:val="24"/>
        </w:rPr>
        <w:t>умений</w:t>
      </w:r>
      <w:proofErr w:type="gramEnd"/>
      <w:r w:rsidRPr="00843529">
        <w:rPr>
          <w:rFonts w:ascii="Times New Roman" w:hAnsi="Times New Roman" w:cs="Times New Roman"/>
          <w:sz w:val="24"/>
          <w:szCs w:val="24"/>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843529">
        <w:rPr>
          <w:rFonts w:ascii="Times New Roman" w:hAnsi="Times New Roman" w:cs="Times New Roman"/>
          <w:sz w:val="24"/>
          <w:szCs w:val="24"/>
        </w:rPr>
        <w:t>нейтрализовывать</w:t>
      </w:r>
      <w:proofErr w:type="spellEnd"/>
      <w:r w:rsidRPr="00843529">
        <w:rPr>
          <w:rFonts w:ascii="Times New Roman" w:hAnsi="Times New Roman" w:cs="Times New Roman"/>
          <w:sz w:val="24"/>
          <w:szCs w:val="24"/>
        </w:rPr>
        <w:t xml:space="preserve"> конфликтные ситуации, решать сложные вопросы социального характера, грамотно вести себя в чрезвычайных ситуациях.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b/>
          <w:sz w:val="24"/>
          <w:szCs w:val="24"/>
        </w:rPr>
        <w:t>Цель изучения учебного предмета «основы безопасности жизнедеятельности»</w:t>
      </w:r>
      <w:r w:rsidRPr="00843529">
        <w:rPr>
          <w:rFonts w:ascii="Times New Roman" w:hAnsi="Times New Roman" w:cs="Times New Roman"/>
          <w:sz w:val="24"/>
          <w:szCs w:val="24"/>
        </w:rPr>
        <w:t xml:space="preserve"> </w:t>
      </w:r>
    </w:p>
    <w:p w:rsidR="00843529" w:rsidRDefault="00843529" w:rsidP="00843529">
      <w:pPr>
        <w:pStyle w:val="a3"/>
        <w:spacing w:line="240" w:lineRule="auto"/>
        <w:ind w:firstLine="709"/>
        <w:jc w:val="both"/>
        <w:rPr>
          <w:rFonts w:ascii="Times New Roman" w:hAnsi="Times New Roman" w:cs="Times New Roman"/>
          <w:sz w:val="24"/>
          <w:szCs w:val="24"/>
        </w:rPr>
      </w:pPr>
      <w:r w:rsidRPr="00843529">
        <w:rPr>
          <w:rFonts w:ascii="Times New Roman" w:hAnsi="Times New Roman" w:cs="Times New Roman"/>
          <w:sz w:val="24"/>
          <w:szCs w:val="24"/>
        </w:rPr>
        <w:t xml:space="preserve">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 </w:t>
      </w:r>
      <w:proofErr w:type="spellStart"/>
      <w:r w:rsidRPr="00843529">
        <w:rPr>
          <w:rFonts w:ascii="Times New Roman" w:hAnsi="Times New Roman" w:cs="Times New Roman"/>
          <w:sz w:val="24"/>
          <w:szCs w:val="24"/>
        </w:rPr>
        <w:t>сформированность</w:t>
      </w:r>
      <w:proofErr w:type="spellEnd"/>
      <w:r w:rsidRPr="00843529">
        <w:rPr>
          <w:rFonts w:ascii="Times New Roman" w:hAnsi="Times New Roman" w:cs="Times New Roman"/>
          <w:sz w:val="24"/>
          <w:szCs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 </w:t>
      </w:r>
    </w:p>
    <w:p w:rsidR="00843529" w:rsidRDefault="00843529" w:rsidP="00843529">
      <w:pPr>
        <w:pStyle w:val="a3"/>
        <w:spacing w:line="240" w:lineRule="auto"/>
        <w:ind w:firstLine="709"/>
        <w:jc w:val="center"/>
        <w:rPr>
          <w:rFonts w:ascii="Times New Roman" w:hAnsi="Times New Roman" w:cs="Times New Roman"/>
          <w:sz w:val="24"/>
          <w:szCs w:val="24"/>
        </w:rPr>
      </w:pPr>
      <w:r w:rsidRPr="00843529">
        <w:rPr>
          <w:rFonts w:ascii="Times New Roman" w:hAnsi="Times New Roman" w:cs="Times New Roman"/>
          <w:sz w:val="24"/>
          <w:szCs w:val="24"/>
        </w:rPr>
        <w:t>Место предмета в учебном плане</w:t>
      </w:r>
    </w:p>
    <w:p w:rsidR="007D27FB" w:rsidRPr="00843529" w:rsidRDefault="00843529" w:rsidP="00A84A0D">
      <w:pPr>
        <w:pStyle w:val="a3"/>
        <w:spacing w:line="240" w:lineRule="auto"/>
        <w:ind w:firstLine="709"/>
        <w:jc w:val="both"/>
        <w:rPr>
          <w:rFonts w:ascii="Times New Roman" w:hAnsi="Times New Roman" w:cs="Times New Roman"/>
          <w:color w:val="auto"/>
          <w:sz w:val="24"/>
          <w:szCs w:val="24"/>
        </w:rPr>
      </w:pPr>
      <w:r w:rsidRPr="00843529">
        <w:rPr>
          <w:rFonts w:ascii="Times New Roman" w:hAnsi="Times New Roman" w:cs="Times New Roman"/>
          <w:sz w:val="24"/>
          <w:szCs w:val="24"/>
        </w:rPr>
        <w:t xml:space="preserve">Общее число часов, отведенных для изучения ОБЗР в </w:t>
      </w:r>
      <w:r>
        <w:rPr>
          <w:rFonts w:ascii="Times New Roman" w:hAnsi="Times New Roman" w:cs="Times New Roman"/>
          <w:sz w:val="24"/>
          <w:szCs w:val="24"/>
        </w:rPr>
        <w:t xml:space="preserve">5-7, </w:t>
      </w:r>
      <w:r w:rsidR="00A84A0D">
        <w:rPr>
          <w:rFonts w:ascii="Times New Roman" w:hAnsi="Times New Roman" w:cs="Times New Roman"/>
          <w:sz w:val="24"/>
          <w:szCs w:val="24"/>
        </w:rPr>
        <w:t xml:space="preserve">8–9 классах, составляет 156 </w:t>
      </w:r>
      <w:r w:rsidRPr="00843529">
        <w:rPr>
          <w:rFonts w:ascii="Times New Roman" w:hAnsi="Times New Roman" w:cs="Times New Roman"/>
          <w:sz w:val="24"/>
          <w:szCs w:val="24"/>
        </w:rPr>
        <w:t xml:space="preserve"> часов, по 1 часу в неделю за счет обязательной части учебного плана основного общего образования</w:t>
      </w:r>
      <w:r w:rsidR="00A84A0D">
        <w:rPr>
          <w:rFonts w:ascii="Times New Roman" w:hAnsi="Times New Roman" w:cs="Times New Roman"/>
          <w:sz w:val="24"/>
          <w:szCs w:val="24"/>
        </w:rPr>
        <w:t xml:space="preserve"> </w:t>
      </w:r>
    </w:p>
    <w:p w:rsidR="00A434AD" w:rsidRPr="00843529" w:rsidRDefault="00A434AD" w:rsidP="00843529">
      <w:pPr>
        <w:spacing w:line="240" w:lineRule="auto"/>
        <w:ind w:firstLine="709"/>
        <w:rPr>
          <w:sz w:val="24"/>
          <w:szCs w:val="24"/>
        </w:rPr>
      </w:pPr>
      <w:bookmarkStart w:id="0" w:name="_GoBack"/>
      <w:bookmarkEnd w:id="0"/>
    </w:p>
    <w:sectPr w:rsidR="00A434AD" w:rsidRPr="00843529" w:rsidSect="006D1E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249"/>
    <w:multiLevelType w:val="multilevel"/>
    <w:tmpl w:val="FFFFFFFF"/>
    <w:lvl w:ilvl="0">
      <w:start w:val="1"/>
      <w:numFmt w:val="decimal"/>
      <w:lvlText w:val="%1."/>
      <w:lvlJc w:val="left"/>
      <w:rPr>
        <w:rFonts w:ascii="Arial" w:hAnsi="Arial" w:cs="Arial"/>
        <w:b/>
        <w:bCs/>
        <w:i w:val="0"/>
        <w:iCs w:val="0"/>
        <w:smallCaps w:val="0"/>
        <w:strike w:val="0"/>
        <w:color w:val="231E20"/>
        <w:spacing w:val="0"/>
        <w:w w:val="100"/>
        <w:position w:val="0"/>
        <w:sz w:val="19"/>
        <w:szCs w:val="19"/>
        <w:u w:val="none"/>
      </w:rPr>
    </w:lvl>
    <w:lvl w:ilvl="1">
      <w:start w:val="1"/>
      <w:numFmt w:val="decimal"/>
      <w:lvlText w:val="%1."/>
      <w:lvlJc w:val="left"/>
      <w:rPr>
        <w:rFonts w:ascii="Arial" w:hAnsi="Arial" w:cs="Arial"/>
        <w:b/>
        <w:bCs/>
        <w:i w:val="0"/>
        <w:iCs w:val="0"/>
        <w:smallCaps w:val="0"/>
        <w:strike w:val="0"/>
        <w:color w:val="231E20"/>
        <w:spacing w:val="0"/>
        <w:w w:val="100"/>
        <w:position w:val="0"/>
        <w:sz w:val="19"/>
        <w:szCs w:val="19"/>
        <w:u w:val="none"/>
      </w:rPr>
    </w:lvl>
    <w:lvl w:ilvl="2">
      <w:start w:val="1"/>
      <w:numFmt w:val="decimal"/>
      <w:lvlText w:val="%1."/>
      <w:lvlJc w:val="left"/>
      <w:rPr>
        <w:rFonts w:ascii="Arial" w:hAnsi="Arial" w:cs="Arial"/>
        <w:b/>
        <w:bCs/>
        <w:i w:val="0"/>
        <w:iCs w:val="0"/>
        <w:smallCaps w:val="0"/>
        <w:strike w:val="0"/>
        <w:color w:val="231E20"/>
        <w:spacing w:val="0"/>
        <w:w w:val="100"/>
        <w:position w:val="0"/>
        <w:sz w:val="19"/>
        <w:szCs w:val="19"/>
        <w:u w:val="none"/>
      </w:rPr>
    </w:lvl>
    <w:lvl w:ilvl="3">
      <w:start w:val="1"/>
      <w:numFmt w:val="decimal"/>
      <w:lvlText w:val="%1."/>
      <w:lvlJc w:val="left"/>
      <w:rPr>
        <w:rFonts w:ascii="Arial" w:hAnsi="Arial" w:cs="Arial"/>
        <w:b/>
        <w:bCs/>
        <w:i w:val="0"/>
        <w:iCs w:val="0"/>
        <w:smallCaps w:val="0"/>
        <w:strike w:val="0"/>
        <w:color w:val="231E20"/>
        <w:spacing w:val="0"/>
        <w:w w:val="100"/>
        <w:position w:val="0"/>
        <w:sz w:val="19"/>
        <w:szCs w:val="19"/>
        <w:u w:val="none"/>
      </w:rPr>
    </w:lvl>
    <w:lvl w:ilvl="4">
      <w:start w:val="1"/>
      <w:numFmt w:val="decimal"/>
      <w:lvlText w:val="%1."/>
      <w:lvlJc w:val="left"/>
      <w:rPr>
        <w:rFonts w:ascii="Arial" w:hAnsi="Arial" w:cs="Arial"/>
        <w:b/>
        <w:bCs/>
        <w:i w:val="0"/>
        <w:iCs w:val="0"/>
        <w:smallCaps w:val="0"/>
        <w:strike w:val="0"/>
        <w:color w:val="231E20"/>
        <w:spacing w:val="0"/>
        <w:w w:val="100"/>
        <w:position w:val="0"/>
        <w:sz w:val="19"/>
        <w:szCs w:val="19"/>
        <w:u w:val="none"/>
      </w:rPr>
    </w:lvl>
    <w:lvl w:ilvl="5">
      <w:start w:val="1"/>
      <w:numFmt w:val="decimal"/>
      <w:lvlText w:val="%1."/>
      <w:lvlJc w:val="left"/>
      <w:rPr>
        <w:rFonts w:ascii="Arial" w:hAnsi="Arial" w:cs="Arial"/>
        <w:b/>
        <w:bCs/>
        <w:i w:val="0"/>
        <w:iCs w:val="0"/>
        <w:smallCaps w:val="0"/>
        <w:strike w:val="0"/>
        <w:color w:val="231E20"/>
        <w:spacing w:val="0"/>
        <w:w w:val="100"/>
        <w:position w:val="0"/>
        <w:sz w:val="19"/>
        <w:szCs w:val="19"/>
        <w:u w:val="none"/>
      </w:rPr>
    </w:lvl>
    <w:lvl w:ilvl="6">
      <w:start w:val="1"/>
      <w:numFmt w:val="decimal"/>
      <w:lvlText w:val="%1."/>
      <w:lvlJc w:val="left"/>
      <w:rPr>
        <w:rFonts w:ascii="Arial" w:hAnsi="Arial" w:cs="Arial"/>
        <w:b/>
        <w:bCs/>
        <w:i w:val="0"/>
        <w:iCs w:val="0"/>
        <w:smallCaps w:val="0"/>
        <w:strike w:val="0"/>
        <w:color w:val="231E20"/>
        <w:spacing w:val="0"/>
        <w:w w:val="100"/>
        <w:position w:val="0"/>
        <w:sz w:val="19"/>
        <w:szCs w:val="19"/>
        <w:u w:val="none"/>
      </w:rPr>
    </w:lvl>
    <w:lvl w:ilvl="7">
      <w:start w:val="1"/>
      <w:numFmt w:val="decimal"/>
      <w:lvlText w:val="%1."/>
      <w:lvlJc w:val="left"/>
      <w:rPr>
        <w:rFonts w:ascii="Arial" w:hAnsi="Arial" w:cs="Arial"/>
        <w:b/>
        <w:bCs/>
        <w:i w:val="0"/>
        <w:iCs w:val="0"/>
        <w:smallCaps w:val="0"/>
        <w:strike w:val="0"/>
        <w:color w:val="231E20"/>
        <w:spacing w:val="0"/>
        <w:w w:val="100"/>
        <w:position w:val="0"/>
        <w:sz w:val="19"/>
        <w:szCs w:val="19"/>
        <w:u w:val="none"/>
      </w:rPr>
    </w:lvl>
    <w:lvl w:ilvl="8">
      <w:start w:val="1"/>
      <w:numFmt w:val="decimal"/>
      <w:lvlText w:val="%1."/>
      <w:lvlJc w:val="left"/>
      <w:rPr>
        <w:rFonts w:ascii="Arial" w:hAnsi="Arial" w:cs="Arial"/>
        <w:b/>
        <w:bCs/>
        <w:i w:val="0"/>
        <w:iCs w:val="0"/>
        <w:smallCaps w:val="0"/>
        <w:strike w:val="0"/>
        <w:color w:val="231E20"/>
        <w:spacing w:val="0"/>
        <w:w w:val="100"/>
        <w:position w:val="0"/>
        <w:sz w:val="19"/>
        <w:szCs w:val="19"/>
        <w:u w:val="none"/>
      </w:rPr>
    </w:lvl>
  </w:abstractNum>
  <w:abstractNum w:abstractNumId="1" w15:restartNumberingAfterBreak="0">
    <w:nsid w:val="0000024B"/>
    <w:multiLevelType w:val="multilevel"/>
    <w:tmpl w:val="FFFFFFFF"/>
    <w:lvl w:ilvl="0">
      <w:start w:val="1"/>
      <w:numFmt w:val="bullet"/>
      <w:lvlText w:val="—"/>
      <w:lvlJc w:val="left"/>
      <w:rPr>
        <w:rFonts w:ascii="Georgia" w:hAnsi="Georgia"/>
        <w:b w:val="0"/>
        <w:i w:val="0"/>
        <w:smallCaps w:val="0"/>
        <w:strike w:val="0"/>
        <w:color w:val="231E20"/>
        <w:spacing w:val="0"/>
        <w:w w:val="100"/>
        <w:position w:val="0"/>
        <w:sz w:val="19"/>
        <w:u w:val="none"/>
      </w:rPr>
    </w:lvl>
    <w:lvl w:ilvl="1">
      <w:start w:val="1"/>
      <w:numFmt w:val="bullet"/>
      <w:lvlText w:val="—"/>
      <w:lvlJc w:val="left"/>
      <w:rPr>
        <w:rFonts w:ascii="Georgia" w:hAnsi="Georgia"/>
        <w:b w:val="0"/>
        <w:i w:val="0"/>
        <w:smallCaps w:val="0"/>
        <w:strike w:val="0"/>
        <w:color w:val="231E20"/>
        <w:spacing w:val="0"/>
        <w:w w:val="100"/>
        <w:position w:val="0"/>
        <w:sz w:val="19"/>
        <w:u w:val="none"/>
      </w:rPr>
    </w:lvl>
    <w:lvl w:ilvl="2">
      <w:start w:val="1"/>
      <w:numFmt w:val="bullet"/>
      <w:lvlText w:val="—"/>
      <w:lvlJc w:val="left"/>
      <w:rPr>
        <w:rFonts w:ascii="Georgia" w:hAnsi="Georgia"/>
        <w:b w:val="0"/>
        <w:i w:val="0"/>
        <w:smallCaps w:val="0"/>
        <w:strike w:val="0"/>
        <w:color w:val="231E20"/>
        <w:spacing w:val="0"/>
        <w:w w:val="100"/>
        <w:position w:val="0"/>
        <w:sz w:val="19"/>
        <w:u w:val="none"/>
      </w:rPr>
    </w:lvl>
    <w:lvl w:ilvl="3">
      <w:start w:val="1"/>
      <w:numFmt w:val="bullet"/>
      <w:lvlText w:val="—"/>
      <w:lvlJc w:val="left"/>
      <w:rPr>
        <w:rFonts w:ascii="Georgia" w:hAnsi="Georgia"/>
        <w:b w:val="0"/>
        <w:i w:val="0"/>
        <w:smallCaps w:val="0"/>
        <w:strike w:val="0"/>
        <w:color w:val="231E20"/>
        <w:spacing w:val="0"/>
        <w:w w:val="100"/>
        <w:position w:val="0"/>
        <w:sz w:val="19"/>
        <w:u w:val="none"/>
      </w:rPr>
    </w:lvl>
    <w:lvl w:ilvl="4">
      <w:start w:val="1"/>
      <w:numFmt w:val="bullet"/>
      <w:lvlText w:val="—"/>
      <w:lvlJc w:val="left"/>
      <w:rPr>
        <w:rFonts w:ascii="Georgia" w:hAnsi="Georgia"/>
        <w:b w:val="0"/>
        <w:i w:val="0"/>
        <w:smallCaps w:val="0"/>
        <w:strike w:val="0"/>
        <w:color w:val="231E20"/>
        <w:spacing w:val="0"/>
        <w:w w:val="100"/>
        <w:position w:val="0"/>
        <w:sz w:val="19"/>
        <w:u w:val="none"/>
      </w:rPr>
    </w:lvl>
    <w:lvl w:ilvl="5">
      <w:start w:val="1"/>
      <w:numFmt w:val="bullet"/>
      <w:lvlText w:val="—"/>
      <w:lvlJc w:val="left"/>
      <w:rPr>
        <w:rFonts w:ascii="Georgia" w:hAnsi="Georgia"/>
        <w:b w:val="0"/>
        <w:i w:val="0"/>
        <w:smallCaps w:val="0"/>
        <w:strike w:val="0"/>
        <w:color w:val="231E20"/>
        <w:spacing w:val="0"/>
        <w:w w:val="100"/>
        <w:position w:val="0"/>
        <w:sz w:val="19"/>
        <w:u w:val="none"/>
      </w:rPr>
    </w:lvl>
    <w:lvl w:ilvl="6">
      <w:start w:val="1"/>
      <w:numFmt w:val="bullet"/>
      <w:lvlText w:val="—"/>
      <w:lvlJc w:val="left"/>
      <w:rPr>
        <w:rFonts w:ascii="Georgia" w:hAnsi="Georgia"/>
        <w:b w:val="0"/>
        <w:i w:val="0"/>
        <w:smallCaps w:val="0"/>
        <w:strike w:val="0"/>
        <w:color w:val="231E20"/>
        <w:spacing w:val="0"/>
        <w:w w:val="100"/>
        <w:position w:val="0"/>
        <w:sz w:val="19"/>
        <w:u w:val="none"/>
      </w:rPr>
    </w:lvl>
    <w:lvl w:ilvl="7">
      <w:start w:val="1"/>
      <w:numFmt w:val="bullet"/>
      <w:lvlText w:val="—"/>
      <w:lvlJc w:val="left"/>
      <w:rPr>
        <w:rFonts w:ascii="Georgia" w:hAnsi="Georgia"/>
        <w:b w:val="0"/>
        <w:i w:val="0"/>
        <w:smallCaps w:val="0"/>
        <w:strike w:val="0"/>
        <w:color w:val="231E20"/>
        <w:spacing w:val="0"/>
        <w:w w:val="100"/>
        <w:position w:val="0"/>
        <w:sz w:val="19"/>
        <w:u w:val="none"/>
      </w:rPr>
    </w:lvl>
    <w:lvl w:ilvl="8">
      <w:start w:val="1"/>
      <w:numFmt w:val="bullet"/>
      <w:lvlText w:val="—"/>
      <w:lvlJc w:val="left"/>
      <w:rPr>
        <w:rFonts w:ascii="Georgia" w:hAnsi="Georgia"/>
        <w:b w:val="0"/>
        <w:i w:val="0"/>
        <w:smallCaps w:val="0"/>
        <w:strike w:val="0"/>
        <w:color w:val="231E20"/>
        <w:spacing w:val="0"/>
        <w:w w:val="100"/>
        <w:position w:val="0"/>
        <w:sz w:val="19"/>
        <w:u w:val="none"/>
      </w:rPr>
    </w:lvl>
  </w:abstractNum>
  <w:abstractNum w:abstractNumId="2" w15:restartNumberingAfterBreak="0">
    <w:nsid w:val="1C5801EF"/>
    <w:multiLevelType w:val="multilevel"/>
    <w:tmpl w:val="61D20C18"/>
    <w:lvl w:ilvl="0">
      <w:start w:val="17"/>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lvl w:ilvl="1">
      <w:start w:val="22"/>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lvl w:ilvl="2">
      <w:start w:val="22"/>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lvl w:ilvl="3">
      <w:start w:val="22"/>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lvl w:ilvl="4">
      <w:start w:val="22"/>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lvl w:ilvl="5">
      <w:start w:val="22"/>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lvl w:ilvl="6">
      <w:start w:val="22"/>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lvl w:ilvl="7">
      <w:start w:val="22"/>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lvl w:ilvl="8">
      <w:start w:val="22"/>
      <w:numFmt w:val="decimal"/>
      <w:lvlText w:val="2.1.%1"/>
      <w:lvlJc w:val="left"/>
      <w:pPr>
        <w:ind w:left="0" w:firstLine="0"/>
      </w:pPr>
      <w:rPr>
        <w:rFonts w:ascii="Arial" w:hAnsi="Arial" w:cs="Arial" w:hint="default"/>
        <w:b/>
        <w:bCs/>
        <w:i w:val="0"/>
        <w:iCs w:val="0"/>
        <w:smallCaps w:val="0"/>
        <w:strike w:val="0"/>
        <w:color w:val="231E20"/>
        <w:spacing w:val="0"/>
        <w:w w:val="100"/>
        <w:position w:val="0"/>
        <w:sz w:val="19"/>
        <w:szCs w:val="19"/>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7D27FB"/>
    <w:rsid w:val="004A14D4"/>
    <w:rsid w:val="006D1E47"/>
    <w:rsid w:val="007D27FB"/>
    <w:rsid w:val="00843529"/>
    <w:rsid w:val="00A434AD"/>
    <w:rsid w:val="00A84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EA476"/>
  <w15:docId w15:val="{C14B9934-9402-48D2-9A0A-70317B1B3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E4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link w:val="30"/>
    <w:locked/>
    <w:rsid w:val="007D27FB"/>
    <w:rPr>
      <w:rFonts w:ascii="Arial" w:hAnsi="Arial" w:cs="Arial"/>
      <w:b/>
      <w:bCs/>
      <w:color w:val="231E20"/>
      <w:sz w:val="18"/>
      <w:szCs w:val="18"/>
    </w:rPr>
  </w:style>
  <w:style w:type="paragraph" w:customStyle="1" w:styleId="30">
    <w:name w:val="Заголовок №3"/>
    <w:basedOn w:val="a"/>
    <w:link w:val="3"/>
    <w:qFormat/>
    <w:rsid w:val="007D27FB"/>
    <w:pPr>
      <w:widowControl w:val="0"/>
      <w:spacing w:after="70"/>
      <w:outlineLvl w:val="2"/>
    </w:pPr>
    <w:rPr>
      <w:rFonts w:ascii="Arial" w:hAnsi="Arial" w:cs="Arial"/>
      <w:b/>
      <w:bCs/>
      <w:color w:val="231E20"/>
      <w:sz w:val="18"/>
      <w:szCs w:val="18"/>
    </w:rPr>
  </w:style>
  <w:style w:type="character" w:customStyle="1" w:styleId="1">
    <w:name w:val="Основной текст Знак1"/>
    <w:link w:val="a3"/>
    <w:uiPriority w:val="99"/>
    <w:locked/>
    <w:rsid w:val="007D27FB"/>
    <w:rPr>
      <w:rFonts w:ascii="Georgia" w:hAnsi="Georgia" w:cs="Georgia"/>
      <w:color w:val="231E20"/>
      <w:sz w:val="19"/>
      <w:szCs w:val="19"/>
    </w:rPr>
  </w:style>
  <w:style w:type="paragraph" w:styleId="a3">
    <w:name w:val="Body Text"/>
    <w:basedOn w:val="a"/>
    <w:link w:val="1"/>
    <w:uiPriority w:val="99"/>
    <w:qFormat/>
    <w:rsid w:val="007D27FB"/>
    <w:pPr>
      <w:widowControl w:val="0"/>
      <w:spacing w:after="0" w:line="271" w:lineRule="auto"/>
      <w:ind w:firstLine="240"/>
    </w:pPr>
    <w:rPr>
      <w:rFonts w:ascii="Georgia" w:hAnsi="Georgia" w:cs="Georgia"/>
      <w:color w:val="231E20"/>
      <w:sz w:val="19"/>
      <w:szCs w:val="19"/>
    </w:rPr>
  </w:style>
  <w:style w:type="character" w:customStyle="1" w:styleId="a4">
    <w:name w:val="Основной текст Знак"/>
    <w:basedOn w:val="a0"/>
    <w:uiPriority w:val="99"/>
    <w:semiHidden/>
    <w:rsid w:val="007D27FB"/>
  </w:style>
  <w:style w:type="character" w:customStyle="1" w:styleId="2">
    <w:name w:val="Основной текст (2)_"/>
    <w:link w:val="20"/>
    <w:locked/>
    <w:rsid w:val="007D27FB"/>
    <w:rPr>
      <w:rFonts w:ascii="Tahoma" w:hAnsi="Tahoma" w:cs="Tahoma"/>
      <w:b/>
      <w:bCs/>
      <w:color w:val="231E20"/>
      <w:w w:val="80"/>
      <w:sz w:val="20"/>
      <w:szCs w:val="20"/>
    </w:rPr>
  </w:style>
  <w:style w:type="paragraph" w:customStyle="1" w:styleId="20">
    <w:name w:val="Основной текст (2)"/>
    <w:basedOn w:val="a"/>
    <w:link w:val="2"/>
    <w:rsid w:val="007D27FB"/>
    <w:pPr>
      <w:widowControl w:val="0"/>
      <w:spacing w:after="80" w:line="240" w:lineRule="auto"/>
    </w:pPr>
    <w:rPr>
      <w:rFonts w:ascii="Tahoma" w:hAnsi="Tahoma" w:cs="Tahoma"/>
      <w:b/>
      <w:bCs/>
      <w:color w:val="231E20"/>
      <w:w w:val="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1250</Words>
  <Characters>7128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RePack by Diakov</cp:lastModifiedBy>
  <cp:revision>4</cp:revision>
  <dcterms:created xsi:type="dcterms:W3CDTF">2022-09-15T09:18:00Z</dcterms:created>
  <dcterms:modified xsi:type="dcterms:W3CDTF">2024-11-18T08:25:00Z</dcterms:modified>
</cp:coreProperties>
</file>