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E3" w:rsidRDefault="007F0FE3" w:rsidP="007F0F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9D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предмета «</w:t>
      </w: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DC79D0">
        <w:rPr>
          <w:rFonts w:ascii="Times New Roman" w:hAnsi="Times New Roman" w:cs="Times New Roman"/>
          <w:b/>
          <w:sz w:val="24"/>
          <w:szCs w:val="24"/>
        </w:rPr>
        <w:t>»</w:t>
      </w:r>
    </w:p>
    <w:p w:rsidR="007F0FE3" w:rsidRPr="007F0FE3" w:rsidRDefault="007F0FE3" w:rsidP="007F0FE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7F0FE3">
        <w:rPr>
          <w:color w:val="000000"/>
          <w:szCs w:val="20"/>
        </w:rPr>
        <w:t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7F0FE3" w:rsidRPr="007F0FE3" w:rsidRDefault="007F0FE3" w:rsidP="007F0FE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7F0FE3">
        <w:rPr>
          <w:color w:val="000000"/>
          <w:szCs w:val="20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7F0FE3" w:rsidRPr="007F0FE3" w:rsidRDefault="007F0FE3" w:rsidP="007F0FE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7F0FE3">
        <w:rPr>
          <w:color w:val="000000"/>
          <w:szCs w:val="20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7F0FE3" w:rsidRPr="007F0FE3" w:rsidRDefault="007F0FE3" w:rsidP="007F0FE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7F0FE3">
        <w:rPr>
          <w:rFonts w:ascii="Times New Roman" w:hAnsi="Times New Roman" w:cs="Times New Roman"/>
          <w:color w:val="000000"/>
          <w:sz w:val="24"/>
          <w:szCs w:val="20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 </w:t>
      </w:r>
    </w:p>
    <w:p w:rsidR="007F0FE3" w:rsidRPr="007F0FE3" w:rsidRDefault="007F0FE3" w:rsidP="007F0FE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7F0FE3">
        <w:rPr>
          <w:rFonts w:ascii="Times New Roman" w:hAnsi="Times New Roman" w:cs="Times New Roman"/>
          <w:color w:val="000000"/>
          <w:sz w:val="24"/>
          <w:szCs w:val="20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7F0FE3">
        <w:rPr>
          <w:rFonts w:ascii="Times New Roman" w:hAnsi="Times New Roman" w:cs="Times New Roman"/>
          <w:color w:val="000000"/>
          <w:sz w:val="24"/>
          <w:szCs w:val="20"/>
        </w:rPr>
        <w:t>больше-меньше</w:t>
      </w:r>
      <w:proofErr w:type="gramEnd"/>
      <w:r w:rsidRPr="007F0FE3">
        <w:rPr>
          <w:rFonts w:ascii="Times New Roman" w:hAnsi="Times New Roman" w:cs="Times New Roman"/>
          <w:color w:val="000000"/>
          <w:sz w:val="24"/>
          <w:szCs w:val="20"/>
        </w:rPr>
        <w:t>», «равно-неравно», «порядок»), смысла арифметических действий, зависимостей (работа, движение, продолжительность события). </w:t>
      </w:r>
    </w:p>
    <w:p w:rsidR="007F0FE3" w:rsidRPr="007F0FE3" w:rsidRDefault="007F0FE3" w:rsidP="007F0FE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proofErr w:type="gramStart"/>
      <w:r w:rsidRPr="007F0FE3">
        <w:rPr>
          <w:rFonts w:ascii="Times New Roman" w:hAnsi="Times New Roman" w:cs="Times New Roman"/>
          <w:color w:val="000000"/>
          <w:sz w:val="24"/>
          <w:szCs w:val="20"/>
        </w:rPr>
        <w:t>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 различать верные (истинные) и неверные (ложные) утверждения, вести поиск информации (примеров, оснований для упорядочения, вариантов и др.). </w:t>
      </w:r>
      <w:proofErr w:type="gramEnd"/>
    </w:p>
    <w:p w:rsidR="007F0FE3" w:rsidRPr="007F0FE3" w:rsidRDefault="007F0FE3" w:rsidP="007F0FE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7F0FE3">
        <w:rPr>
          <w:rFonts w:ascii="Times New Roman" w:hAnsi="Times New Roman" w:cs="Times New Roman"/>
          <w:color w:val="000000"/>
          <w:sz w:val="24"/>
          <w:szCs w:val="20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 навыков использования математических знаний в повседневной жизни.</w:t>
      </w:r>
    </w:p>
    <w:p w:rsidR="007F0FE3" w:rsidRPr="007F0FE3" w:rsidRDefault="007F0FE3" w:rsidP="007F0FE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7F0FE3">
        <w:rPr>
          <w:color w:val="000000"/>
          <w:szCs w:val="20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7F0FE3" w:rsidRPr="007F0FE3" w:rsidRDefault="007F0FE3" w:rsidP="007F0FE3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7F0FE3">
        <w:rPr>
          <w:rFonts w:ascii="Times New Roman" w:hAnsi="Times New Roman" w:cs="Times New Roman"/>
          <w:color w:val="000000"/>
          <w:sz w:val="24"/>
          <w:szCs w:val="20"/>
        </w:rPr>
        <w:t>понимание математических отношений выступает средством познания закономерностей  существования   окружающего мира, фактов, процессов  и  явлений,  происходящих  в  природе и в обществе (хронология событий, протяжённость по времен</w:t>
      </w:r>
      <w:bookmarkStart w:id="0" w:name="_GoBack"/>
      <w:bookmarkEnd w:id="0"/>
      <w:r w:rsidRPr="007F0FE3">
        <w:rPr>
          <w:rFonts w:ascii="Times New Roman" w:hAnsi="Times New Roman" w:cs="Times New Roman"/>
          <w:color w:val="000000"/>
          <w:sz w:val="24"/>
          <w:szCs w:val="20"/>
        </w:rPr>
        <w:t>и, образование целого из частей, изменение формы, размера и т.д.);</w:t>
      </w:r>
    </w:p>
    <w:p w:rsidR="007F0FE3" w:rsidRPr="007F0FE3" w:rsidRDefault="007F0FE3" w:rsidP="007F0FE3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7F0FE3">
        <w:rPr>
          <w:rFonts w:ascii="Times New Roman" w:hAnsi="Times New Roman" w:cs="Times New Roman"/>
          <w:color w:val="000000"/>
          <w:sz w:val="24"/>
          <w:szCs w:val="20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F0FE3" w:rsidRPr="007F0FE3" w:rsidRDefault="007F0FE3" w:rsidP="007F0FE3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7F0FE3">
        <w:rPr>
          <w:rFonts w:ascii="Times New Roman" w:hAnsi="Times New Roman" w:cs="Times New Roman"/>
          <w:color w:val="000000"/>
          <w:sz w:val="24"/>
          <w:szCs w:val="20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7F0FE3" w:rsidRPr="007F0FE3" w:rsidRDefault="007F0FE3" w:rsidP="007F0FE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7F0FE3">
        <w:rPr>
          <w:color w:val="000000"/>
          <w:szCs w:val="20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  закономерности  их  расположения  во  времени  и в пространстве. Осознанию младшим школьником многих математических явлений помогает его тяга к </w:t>
      </w:r>
      <w:r w:rsidRPr="007F0FE3">
        <w:rPr>
          <w:color w:val="000000"/>
          <w:szCs w:val="20"/>
        </w:rPr>
        <w:lastRenderedPageBreak/>
        <w:t>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7F0FE3" w:rsidRPr="007F0FE3" w:rsidRDefault="007F0FE3" w:rsidP="007F0FE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7F0FE3">
        <w:rPr>
          <w:color w:val="000000"/>
          <w:szCs w:val="20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7F0FE3" w:rsidRPr="007F0FE3" w:rsidRDefault="007F0FE3" w:rsidP="007F0FE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7F0FE3">
        <w:rPr>
          <w:color w:val="000000"/>
          <w:szCs w:val="20"/>
        </w:rPr>
        <w:t>На изучение математики в каждом классе начальной школы отводится 4 часа в неделю, всего 540 часов. Из них: в 1 классе — 132 часа, во 2 классе — 136 часов, 3 классе — 136 часов, 4 классе — 136 часов.</w:t>
      </w:r>
    </w:p>
    <w:p w:rsidR="00097424" w:rsidRDefault="00097424"/>
    <w:sectPr w:rsidR="00097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B5D6B"/>
    <w:multiLevelType w:val="multilevel"/>
    <w:tmpl w:val="2E5A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640E6E"/>
    <w:multiLevelType w:val="multilevel"/>
    <w:tmpl w:val="7CA68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2A9"/>
    <w:rsid w:val="00097424"/>
    <w:rsid w:val="002C02A9"/>
    <w:rsid w:val="007F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690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2022-09-13T10:08:00Z</dcterms:created>
  <dcterms:modified xsi:type="dcterms:W3CDTF">2022-09-13T10:10:00Z</dcterms:modified>
</cp:coreProperties>
</file>